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F52" w:rsidRPr="008D3451" w:rsidRDefault="00662F52" w:rsidP="00662F52">
      <w:pPr>
        <w:jc w:val="center"/>
        <w:rPr>
          <w:rFonts w:eastAsia="標楷體"/>
          <w:b/>
          <w:sz w:val="36"/>
          <w:szCs w:val="36"/>
        </w:rPr>
      </w:pPr>
      <w:r w:rsidRPr="008D3451">
        <w:rPr>
          <w:rFonts w:eastAsia="標楷體"/>
          <w:b/>
          <w:sz w:val="36"/>
          <w:szCs w:val="36"/>
        </w:rPr>
        <w:t>第十一章</w:t>
      </w:r>
      <w:r w:rsidRPr="008D3451">
        <w:rPr>
          <w:rFonts w:eastAsia="標楷體"/>
          <w:b/>
          <w:sz w:val="36"/>
          <w:szCs w:val="36"/>
        </w:rPr>
        <w:t xml:space="preserve">  </w:t>
      </w:r>
      <w:r w:rsidRPr="008D3451">
        <w:rPr>
          <w:rFonts w:eastAsia="標楷體"/>
          <w:b/>
          <w:sz w:val="36"/>
          <w:szCs w:val="36"/>
        </w:rPr>
        <w:t>總體經濟運作與對策</w:t>
      </w:r>
    </w:p>
    <w:p w:rsidR="00662F52" w:rsidRDefault="00662F52" w:rsidP="00662F52">
      <w:pPr>
        <w:jc w:val="center"/>
        <w:rPr>
          <w:rFonts w:hint="eastAsia"/>
          <w:b/>
        </w:rPr>
      </w:pPr>
      <w:r>
        <w:rPr>
          <w:rFonts w:eastAsia="標楷體" w:hint="eastAsia"/>
          <w:b/>
          <w:sz w:val="32"/>
          <w:szCs w:val="32"/>
        </w:rPr>
        <w:t>答</w:t>
      </w:r>
      <w:r>
        <w:rPr>
          <w:rFonts w:eastAsia="標楷體" w:hint="eastAsia"/>
          <w:b/>
          <w:sz w:val="32"/>
          <w:szCs w:val="32"/>
        </w:rPr>
        <w:t xml:space="preserve">  </w:t>
      </w:r>
      <w:r>
        <w:rPr>
          <w:rFonts w:eastAsia="標楷體" w:hint="eastAsia"/>
          <w:b/>
          <w:sz w:val="32"/>
          <w:szCs w:val="32"/>
        </w:rPr>
        <w:t>案</w:t>
      </w:r>
    </w:p>
    <w:p w:rsidR="00662F52" w:rsidRPr="00D23A9E" w:rsidRDefault="00662F52" w:rsidP="00662F52">
      <w:pPr>
        <w:rPr>
          <w:rFonts w:hint="eastAsia"/>
          <w:b/>
        </w:rPr>
      </w:pPr>
      <w:r w:rsidRPr="00D23A9E">
        <w:rPr>
          <w:rFonts w:hint="eastAsia"/>
          <w:b/>
        </w:rPr>
        <w:t>一、選擇題</w:t>
      </w:r>
    </w:p>
    <w:p w:rsidR="00662F52" w:rsidRDefault="00662F52" w:rsidP="00662F52">
      <w:pPr>
        <w:ind w:firstLineChars="50" w:firstLine="120"/>
        <w:rPr>
          <w:rFonts w:hint="eastAsia"/>
        </w:rPr>
      </w:pPr>
      <w:r>
        <w:rPr>
          <w:rFonts w:hint="eastAsia"/>
        </w:rPr>
        <w:t>1.(c)</w:t>
      </w:r>
      <w:r>
        <w:rPr>
          <w:rFonts w:hint="eastAsia"/>
        </w:rPr>
        <w:t>；</w:t>
      </w:r>
      <w:r>
        <w:rPr>
          <w:rFonts w:hint="eastAsia"/>
        </w:rPr>
        <w:t>2.(b)</w:t>
      </w:r>
      <w:r>
        <w:rPr>
          <w:rFonts w:hint="eastAsia"/>
        </w:rPr>
        <w:t>；</w:t>
      </w:r>
      <w:r>
        <w:rPr>
          <w:rFonts w:hint="eastAsia"/>
        </w:rPr>
        <w:t>3.(a)</w:t>
      </w:r>
      <w:r>
        <w:rPr>
          <w:rFonts w:hint="eastAsia"/>
        </w:rPr>
        <w:t>；</w:t>
      </w:r>
      <w:r>
        <w:rPr>
          <w:rFonts w:hint="eastAsia"/>
        </w:rPr>
        <w:t>4.(d)</w:t>
      </w:r>
      <w:r>
        <w:rPr>
          <w:rFonts w:hint="eastAsia"/>
        </w:rPr>
        <w:t>；</w:t>
      </w:r>
      <w:r>
        <w:rPr>
          <w:rFonts w:hint="eastAsia"/>
        </w:rPr>
        <w:t>5.(b)</w:t>
      </w:r>
      <w:r>
        <w:rPr>
          <w:rFonts w:hint="eastAsia"/>
        </w:rPr>
        <w:t>；</w:t>
      </w:r>
      <w:r>
        <w:rPr>
          <w:rFonts w:hint="eastAsia"/>
        </w:rPr>
        <w:t>6.(d)</w:t>
      </w:r>
      <w:r>
        <w:rPr>
          <w:rFonts w:hint="eastAsia"/>
        </w:rPr>
        <w:t>；</w:t>
      </w:r>
      <w:r>
        <w:rPr>
          <w:rFonts w:hint="eastAsia"/>
        </w:rPr>
        <w:t>7.(a)</w:t>
      </w:r>
      <w:r>
        <w:rPr>
          <w:rFonts w:hint="eastAsia"/>
        </w:rPr>
        <w:t>；</w:t>
      </w:r>
      <w:r>
        <w:rPr>
          <w:rFonts w:hint="eastAsia"/>
        </w:rPr>
        <w:t>8.(c)</w:t>
      </w:r>
      <w:r>
        <w:rPr>
          <w:rFonts w:hint="eastAsia"/>
        </w:rPr>
        <w:t>；</w:t>
      </w:r>
      <w:r>
        <w:rPr>
          <w:rFonts w:hint="eastAsia"/>
        </w:rPr>
        <w:t>9.(b)</w:t>
      </w:r>
      <w:r>
        <w:rPr>
          <w:rFonts w:hint="eastAsia"/>
        </w:rPr>
        <w:t>；</w:t>
      </w:r>
      <w:r>
        <w:rPr>
          <w:rFonts w:hint="eastAsia"/>
        </w:rPr>
        <w:t>10.(d)</w:t>
      </w:r>
      <w:r>
        <w:rPr>
          <w:rFonts w:hint="eastAsia"/>
        </w:rPr>
        <w:t>；</w:t>
      </w:r>
      <w:r>
        <w:rPr>
          <w:rFonts w:hint="eastAsia"/>
        </w:rPr>
        <w:t>11.(c)</w:t>
      </w:r>
      <w:r>
        <w:rPr>
          <w:rFonts w:hint="eastAsia"/>
        </w:rPr>
        <w:t>；</w:t>
      </w:r>
      <w:r>
        <w:rPr>
          <w:rFonts w:hint="eastAsia"/>
        </w:rPr>
        <w:t>12.(d)</w:t>
      </w:r>
      <w:r>
        <w:rPr>
          <w:rFonts w:hint="eastAsia"/>
        </w:rPr>
        <w:t>；</w:t>
      </w:r>
      <w:r>
        <w:rPr>
          <w:rFonts w:hint="eastAsia"/>
        </w:rPr>
        <w:t xml:space="preserve"> 13.(b)</w:t>
      </w:r>
      <w:r>
        <w:rPr>
          <w:rFonts w:hint="eastAsia"/>
        </w:rPr>
        <w:t>；</w:t>
      </w:r>
      <w:r>
        <w:rPr>
          <w:rFonts w:hint="eastAsia"/>
        </w:rPr>
        <w:t>14.(a)</w:t>
      </w:r>
      <w:r>
        <w:rPr>
          <w:rFonts w:hint="eastAsia"/>
        </w:rPr>
        <w:t>；</w:t>
      </w:r>
      <w:r>
        <w:rPr>
          <w:rFonts w:hint="eastAsia"/>
        </w:rPr>
        <w:t>15.(a)</w:t>
      </w:r>
      <w:r>
        <w:rPr>
          <w:rFonts w:hint="eastAsia"/>
        </w:rPr>
        <w:t>；</w:t>
      </w:r>
      <w:r>
        <w:rPr>
          <w:rFonts w:hint="eastAsia"/>
        </w:rPr>
        <w:t>16.(c)</w:t>
      </w:r>
      <w:r>
        <w:rPr>
          <w:rFonts w:hint="eastAsia"/>
        </w:rPr>
        <w:t>；</w:t>
      </w:r>
      <w:r>
        <w:rPr>
          <w:rFonts w:hint="eastAsia"/>
        </w:rPr>
        <w:t>17.(a)</w:t>
      </w:r>
      <w:r>
        <w:rPr>
          <w:rFonts w:hint="eastAsia"/>
        </w:rPr>
        <w:t>；</w:t>
      </w:r>
      <w:r>
        <w:rPr>
          <w:rFonts w:hint="eastAsia"/>
        </w:rPr>
        <w:t>18.(c)</w:t>
      </w:r>
      <w:r>
        <w:rPr>
          <w:rFonts w:hint="eastAsia"/>
        </w:rPr>
        <w:t>。</w:t>
      </w:r>
    </w:p>
    <w:p w:rsidR="00662F52" w:rsidRPr="00D23A9E" w:rsidRDefault="00662F52" w:rsidP="00662F52">
      <w:pPr>
        <w:rPr>
          <w:rFonts w:hint="eastAsia"/>
          <w:b/>
        </w:rPr>
      </w:pPr>
      <w:r w:rsidRPr="00D23A9E">
        <w:rPr>
          <w:rFonts w:hint="eastAsia"/>
          <w:b/>
        </w:rPr>
        <w:t>二、簡答題</w:t>
      </w:r>
    </w:p>
    <w:p w:rsidR="00662F52" w:rsidRPr="00D23A9E" w:rsidRDefault="00662F52" w:rsidP="00662F52">
      <w:pPr>
        <w:rPr>
          <w:rFonts w:ascii="新細明體" w:hAnsi="新細明體" w:hint="eastAsia"/>
        </w:rPr>
      </w:pPr>
      <w:r w:rsidRPr="00D23A9E">
        <w:rPr>
          <w:rFonts w:ascii="新細明體" w:hAnsi="新細明體" w:hint="eastAsia"/>
        </w:rPr>
        <w:t>請查詢課本內容，答案就在課本裡面。</w:t>
      </w:r>
    </w:p>
    <w:p w:rsidR="00662F52" w:rsidRPr="008D3451" w:rsidRDefault="00662F52" w:rsidP="00662F52">
      <w:pPr>
        <w:rPr>
          <w:b/>
        </w:rPr>
      </w:pPr>
      <w:r w:rsidRPr="008D3451">
        <w:rPr>
          <w:b/>
        </w:rPr>
        <w:t>三、分析題</w:t>
      </w:r>
    </w:p>
    <w:p w:rsidR="00662F52" w:rsidRDefault="00662F52" w:rsidP="00662F52">
      <w:pPr>
        <w:rPr>
          <w:rFonts w:hint="eastAsia"/>
          <w:color w:val="000000"/>
        </w:rPr>
      </w:pPr>
      <w:r w:rsidRPr="00490E7D"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將相關數字代入，並聯立求解，可得：</w:t>
      </w:r>
    </w:p>
    <w:p w:rsidR="00662F52" w:rsidRPr="00490E7D" w:rsidRDefault="00662F52" w:rsidP="00662F52">
      <w:pPr>
        <w:ind w:firstLineChars="100" w:firstLine="240"/>
        <w:rPr>
          <w:rFonts w:hint="eastAsia"/>
          <w:color w:val="000000"/>
        </w:rPr>
      </w:pPr>
      <w:r w:rsidRPr="00A10DD2">
        <w:rPr>
          <w:rFonts w:hint="eastAsia"/>
          <w:i/>
          <w:color w:val="000000"/>
        </w:rPr>
        <w:t>P</w:t>
      </w:r>
      <w:r>
        <w:rPr>
          <w:rFonts w:hint="eastAsia"/>
          <w:color w:val="000000"/>
        </w:rPr>
        <w:t>=8</w:t>
      </w:r>
      <w:r>
        <w:rPr>
          <w:rFonts w:hint="eastAsia"/>
          <w:color w:val="000000"/>
        </w:rPr>
        <w:t>，</w:t>
      </w:r>
      <w:r w:rsidRPr="00A10DD2">
        <w:rPr>
          <w:rFonts w:hint="eastAsia"/>
          <w:i/>
          <w:color w:val="000000"/>
        </w:rPr>
        <w:t>Y</w:t>
      </w:r>
      <w:r>
        <w:rPr>
          <w:rFonts w:hint="eastAsia"/>
          <w:color w:val="000000"/>
        </w:rPr>
        <w:t>=25</w:t>
      </w:r>
    </w:p>
    <w:p w:rsidR="00662F52" w:rsidRDefault="00662F52" w:rsidP="00662F52">
      <w:pPr>
        <w:rPr>
          <w:rFonts w:hint="eastAsia"/>
        </w:rPr>
      </w:pPr>
      <w:r>
        <w:rPr>
          <w:rFonts w:hint="eastAsia"/>
        </w:rPr>
        <w:t>2.</w:t>
      </w:r>
      <w:r>
        <w:t>政府</w:t>
      </w:r>
      <w:proofErr w:type="gramStart"/>
      <w:r>
        <w:t>採</w:t>
      </w:r>
      <w:proofErr w:type="gramEnd"/>
      <w:r>
        <w:t>行緊縮財政政策</w:t>
      </w:r>
      <w:r>
        <w:rPr>
          <w:rFonts w:hint="eastAsia"/>
        </w:rPr>
        <w:t>之影響：</w:t>
      </w:r>
    </w:p>
    <w:p w:rsidR="00662F52" w:rsidRDefault="00662F52" w:rsidP="00662F52">
      <w:pPr>
        <w:ind w:firstLineChars="100" w:firstLine="240"/>
        <w:rPr>
          <w:rFonts w:hint="eastAsia"/>
          <w:color w:val="000000"/>
        </w:rPr>
      </w:pPr>
      <w:r w:rsidRPr="00A10DD2">
        <w:rPr>
          <w:rFonts w:hint="eastAsia"/>
          <w:i/>
          <w:color w:val="000000"/>
        </w:rPr>
        <w:t>P</w:t>
      </w:r>
      <w:r>
        <w:rPr>
          <w:rFonts w:hint="eastAsia"/>
          <w:color w:val="000000"/>
        </w:rPr>
        <w:t>=6</w:t>
      </w:r>
      <w:r>
        <w:rPr>
          <w:rFonts w:hint="eastAsia"/>
          <w:color w:val="000000"/>
        </w:rPr>
        <w:t>，</w:t>
      </w:r>
      <w:r w:rsidRPr="00A10DD2">
        <w:rPr>
          <w:rFonts w:hint="eastAsia"/>
          <w:i/>
          <w:color w:val="000000"/>
        </w:rPr>
        <w:t>Y</w:t>
      </w:r>
      <w:r>
        <w:rPr>
          <w:rFonts w:hint="eastAsia"/>
          <w:color w:val="000000"/>
        </w:rPr>
        <w:t>=20</w:t>
      </w:r>
    </w:p>
    <w:p w:rsidR="00662F52" w:rsidRDefault="00662F52" w:rsidP="00662F52">
      <w:pPr>
        <w:rPr>
          <w:rFonts w:hint="eastAsia"/>
        </w:rPr>
      </w:pPr>
      <w:r>
        <w:rPr>
          <w:rFonts w:hint="eastAsia"/>
        </w:rPr>
        <w:t>3.</w:t>
      </w:r>
      <w:r>
        <w:t>政府</w:t>
      </w:r>
      <w:proofErr w:type="gramStart"/>
      <w:r>
        <w:t>採</w:t>
      </w:r>
      <w:proofErr w:type="gramEnd"/>
      <w:r>
        <w:t>行緊縮貨幣政策</w:t>
      </w:r>
      <w:r>
        <w:rPr>
          <w:rFonts w:hint="eastAsia"/>
        </w:rPr>
        <w:t>之影響：</w:t>
      </w:r>
    </w:p>
    <w:p w:rsidR="00662F52" w:rsidRDefault="00662F52" w:rsidP="00662F52">
      <w:pPr>
        <w:ind w:firstLineChars="100" w:firstLine="240"/>
        <w:rPr>
          <w:rFonts w:hint="eastAsia"/>
          <w:color w:val="000000"/>
        </w:rPr>
      </w:pPr>
      <w:r w:rsidRPr="00A10DD2">
        <w:rPr>
          <w:rFonts w:hint="eastAsia"/>
          <w:i/>
          <w:color w:val="000000"/>
        </w:rPr>
        <w:t>P</w:t>
      </w:r>
      <w:r>
        <w:rPr>
          <w:rFonts w:hint="eastAsia"/>
          <w:color w:val="000000"/>
        </w:rPr>
        <w:t>=7</w:t>
      </w:r>
      <w:r>
        <w:rPr>
          <w:rFonts w:hint="eastAsia"/>
          <w:color w:val="000000"/>
        </w:rPr>
        <w:t>，</w:t>
      </w:r>
      <w:r w:rsidRPr="00A10DD2">
        <w:rPr>
          <w:rFonts w:hint="eastAsia"/>
          <w:i/>
          <w:color w:val="000000"/>
        </w:rPr>
        <w:t>Y</w:t>
      </w:r>
      <w:r>
        <w:rPr>
          <w:rFonts w:hint="eastAsia"/>
          <w:color w:val="000000"/>
        </w:rPr>
        <w:t>=22.5</w:t>
      </w:r>
    </w:p>
    <w:p w:rsidR="00662F52" w:rsidRPr="00A10DD2" w:rsidRDefault="00662F52" w:rsidP="00662F52">
      <w:pPr>
        <w:jc w:val="center"/>
        <w:rPr>
          <w:rFonts w:hint="eastAsia"/>
          <w:color w:val="FF0000"/>
        </w:rPr>
      </w:pPr>
      <w:r>
        <w:rPr>
          <w:noProof/>
          <w:color w:val="FF0000"/>
        </w:rPr>
        <mc:AlternateContent>
          <mc:Choice Requires="wpc">
            <w:drawing>
              <wp:inline distT="0" distB="0" distL="0" distR="0">
                <wp:extent cx="2514600" cy="2628900"/>
                <wp:effectExtent l="0" t="635" r="1270" b="0"/>
                <wp:docPr id="15" name="畫布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Line 4"/>
                        <wps:cNvCnPr/>
                        <wps:spPr bwMode="auto">
                          <a:xfrm>
                            <a:off x="228534" y="228600"/>
                            <a:ext cx="0" cy="2171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Line 5"/>
                        <wps:cNvCnPr/>
                        <wps:spPr bwMode="auto">
                          <a:xfrm>
                            <a:off x="228534" y="2400300"/>
                            <a:ext cx="21714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6"/>
                        <wps:cNvCnPr/>
                        <wps:spPr bwMode="auto">
                          <a:xfrm>
                            <a:off x="343166" y="685800"/>
                            <a:ext cx="1713637" cy="13716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7"/>
                        <wps:cNvCnPr/>
                        <wps:spPr bwMode="auto">
                          <a:xfrm flipV="1">
                            <a:off x="343166" y="571500"/>
                            <a:ext cx="1599735" cy="14859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/>
                        <wps:spPr bwMode="auto">
                          <a:xfrm>
                            <a:off x="343166" y="1028700"/>
                            <a:ext cx="1371202" cy="114300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9"/>
                        <wps:cNvCnPr/>
                        <wps:spPr bwMode="auto">
                          <a:xfrm flipH="1">
                            <a:off x="209550" y="1305163"/>
                            <a:ext cx="914134" cy="7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0"/>
                        <wps:cNvCnPr/>
                        <wps:spPr bwMode="auto">
                          <a:xfrm flipH="1">
                            <a:off x="219042" y="1533763"/>
                            <a:ext cx="685601" cy="7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1"/>
                        <wps:cNvCnPr/>
                        <wps:spPr bwMode="auto">
                          <a:xfrm>
                            <a:off x="1123684" y="1362313"/>
                            <a:ext cx="730" cy="1028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2"/>
                        <wps:cNvCnPr/>
                        <wps:spPr bwMode="auto">
                          <a:xfrm>
                            <a:off x="914134" y="1485900"/>
                            <a:ext cx="0" cy="914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>
                            <a:off x="152599" y="1314450"/>
                            <a:ext cx="73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/>
                        <wps:spPr bwMode="auto">
                          <a:xfrm flipH="1">
                            <a:off x="857184" y="2514600"/>
                            <a:ext cx="228534" cy="7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056803" y="1943100"/>
                            <a:ext cx="457797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2F52" w:rsidRDefault="00662F52" w:rsidP="00662F52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599735" y="2057400"/>
                            <a:ext cx="458528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2F52" w:rsidRDefault="00662F52" w:rsidP="00662F52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AD</w:t>
                              </w:r>
                              <w:r>
                                <w:t>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942901" y="457200"/>
                            <a:ext cx="458528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2F52" w:rsidRDefault="00662F52" w:rsidP="00662F52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畫布 15" o:spid="_x0000_s1026" editas="canvas" style="width:198pt;height:207pt;mso-position-horizontal-relative:char;mso-position-vertical-relative:line" coordsize="25146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5146;height:26289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2285,2286" to="2285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8XMMIAAADaAAAADwAAAGRycy9kb3ducmV2LnhtbERPTWvCQBC9C/6HZYTedGMLoURXEaWg&#10;PZRqBT2O2TGJZmfD7jZJ/31XKPQ0PN7nzJe9qUVLzleWFUwnCQji3OqKCwXHr7fxKwgfkDXWlknB&#10;D3lYLoaDOWbadryn9hAKEUPYZ6igDKHJpPR5SQb9xDbEkbtaZzBE6AqpHXYx3NTyOUlSabDi2FBi&#10;Q+uS8vvh2yj4ePlM29Xufdufdukl3+wv51vnlHoa9asZiEB9+Bf/ubc6zofHK48r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8XMMIAAADaAAAADwAAAAAAAAAAAAAA&#10;AAChAgAAZHJzL2Rvd25yZXYueG1sUEsFBgAAAAAEAAQA+QAAAJADAAAAAA==&#10;"/>
                <v:line id="Line 5" o:spid="_x0000_s1029" style="position:absolute;visibility:visible;mso-wrap-style:square" from="2285,24003" to="23999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6" o:spid="_x0000_s1030" style="position:absolute;visibility:visible;mso-wrap-style:square" from="3431,6858" to="20568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laTL4AAADa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mVpMvgAAANoAAAAPAAAAAAAAAAAAAAAAAKEC&#10;AABkcnMvZG93bnJldi54bWxQSwUGAAAAAAQABAD5AAAAjAMAAAAA&#10;" strokeweight="2pt"/>
                <v:line id="Line 7" o:spid="_x0000_s1031" style="position:absolute;flip:y;visibility:visible;mso-wrap-style:square" from="3431,5715" to="19429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TiRcIAAADaAAAADwAAAGRycy9kb3ducmV2LnhtbESP0YrCMBRE3xf8h3AF39ZUVxapxiLV&#10;BfFt1Q+4Nte22tzUJtbq15uFBR+HmTnDzJPOVKKlxpWWFYyGEQjizOqScwWH/c/nFITzyBory6Tg&#10;QQ6SRe9jjrG2d/6ldudzESDsYlRQeF/HUrqsIINuaGvi4J1sY9AH2eRSN3gPcFPJcRR9S4Mlh4UC&#10;a0oLyi67m1GwWuX762083bTZcc3ptXza7ddZqUG/W85AeOr8O/zf3mgFE/i7Em6AXL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DTiRcIAAADaAAAADwAAAAAAAAAAAAAA&#10;AAChAgAAZHJzL2Rvd25yZXYueG1sUEsFBgAAAAAEAAQA+QAAAJADAAAAAA==&#10;" strokeweight="2pt"/>
                <v:line id="Line 8" o:spid="_x0000_s1032" style="position:absolute;visibility:visible;mso-wrap-style:square" from="3431,10287" to="17143,21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CDusIAAADaAAAADwAAAGRycy9kb3ducmV2LnhtbESPQWuDQBSE74H8h+UVeotrSlLUZpUk&#10;EMgxJoFeH+6LSt234m7V/vtuIdDjMDPfMLtiNp0YaXCtZQXrKAZBXFndcq3gfjutEhDOI2vsLJOC&#10;H3JQ5MvFDjNtJy5pvPpaBAi7DBU03veZlK5qyKCLbE8cvIcdDPogh1rqAacAN518i+N3abDlsNBg&#10;T8eGqq/rt1Fg23KPjzQ9HLefyXn046XcrCelXl/m/QcIT7P/Dz/bZ61gC39Xwg2Q+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jCDusIAAADaAAAADwAAAAAAAAAAAAAA&#10;AAChAgAAZHJzL2Rvd25yZXYueG1sUEsFBgAAAAAEAAQA+QAAAJADAAAAAA==&#10;" strokecolor="#f60" strokeweight="2pt"/>
                <v:line id="Line 9" o:spid="_x0000_s1033" style="position:absolute;flip:x;visibility:visible;mso-wrap-style:square" from="2095,13051" to="11236,1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/4Ob8AAADaAAAADwAAAGRycy9kb3ducmV2LnhtbESPQYvCMBSE74L/ITzBm6YKilSjiOgi&#10;speten9tnmmxeSlNVuu/NwsLHoeZ+YZZbTpbiwe1vnKsYDJOQBAXTldsFFzOh9EChA/IGmvHpOBF&#10;Hjbrfm+FqXZP/qFHFoyIEPYpKihDaFIpfVGSRT92DXH0bq61GKJsjdQtPiPc1nKaJHNpseK4UGJD&#10;u5KKe/ZrFeT77dWc8uveTvlbf5lZlrPMlBoOuu0SRKAufML/7aNWMIe/K/EGyP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e/4Ob8AAADaAAAADwAAAAAAAAAAAAAAAACh&#10;AgAAZHJzL2Rvd25yZXYueG1sUEsFBgAAAAAEAAQA+QAAAI0DAAAAAA==&#10;">
                  <v:stroke dashstyle="dash"/>
                </v:line>
                <v:line id="Line 10" o:spid="_x0000_s1034" style="position:absolute;flip:x;visibility:visible;mso-wrap-style:square" from="2190,15337" to="9046,15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NdosIAAADaAAAADwAAAGRycy9kb3ducmV2LnhtbESPQWvCQBSE7wX/w/IEb81GobWkriJi&#10;ixQvbpv7S/Z1E5p9G7Jbjf/eFQo9DjPzDbPajK4TZxpC61nBPMtBENfetGwVfH2+Pb6ACBHZYOeZ&#10;FFwpwGY9eVhhYfyFT3TW0YoE4VCggibGvpAy1A05DJnviZP37QeHMcnBSjPgJcFdJxd5/iwdtpwW&#10;Guxp11D9o3+dgmq/Le1HVe7dgo/m3T7piqVWajYdt68gIo3xP/zXPhgFS7hfSTdAr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NdosIAAADaAAAADwAAAAAAAAAAAAAA&#10;AAChAgAAZHJzL2Rvd25yZXYueG1sUEsFBgAAAAAEAAQA+QAAAJADAAAAAA==&#10;">
                  <v:stroke dashstyle="dash"/>
                </v:line>
                <v:line id="Line 11" o:spid="_x0000_s1035" style="position:absolute;visibility:visible;mso-wrap-style:square" from="11236,13623" to="11244,2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MA/L8AAADaAAAADwAAAGRycy9kb3ducmV2LnhtbERPTWvCQBC9F/wPywje6kYPpY2uIoLg&#10;wVqq4nnIjkk0Oxt315j++86h0OPjfc+XvWtURyHWng1Mxhko4sLbmksDp+Pm9R1UTMgWG89k4Ici&#10;LBeDlznm1j/5m7pDKpWEcMzRQJVSm2sdi4ocxrFviYW7+OAwCQyltgGfEu4aPc2yN+2wZmmosKV1&#10;RcXt8HDSW5S7cD9fb/328rnb3Ln72B+/jBkN+9UMVKI+/Yv/3FtrQLbKFbkBevE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jMA/L8AAADaAAAADwAAAAAAAAAAAAAAAACh&#10;AgAAZHJzL2Rvd25yZXYueG1sUEsFBgAAAAAEAAQA+QAAAI0DAAAAAA==&#10;">
                  <v:stroke dashstyle="dash"/>
                </v:line>
                <v:line id="Line 12" o:spid="_x0000_s1036" style="position:absolute;visibility:visible;mso-wrap-style:square" from="9141,14859" to="9141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+lZ8EAAADaAAAADwAAAGRycy9kb3ducmV2LnhtbESPzYrCMBSF98K8Q7gDs9NUF6Ido4gg&#10;uNARrcz60lzbanNTk1g7bz8RBJeH8/NxZovO1KIl5yvLCoaDBARxbnXFhYJTtu5PQPiArLG2TAr+&#10;yMNi/tGbYartgw/UHkMh4gj7FBWUITSplD4vyaAf2IY4emfrDIYoXSG1w0ccN7UcJclYGqw4Ekps&#10;aFVSfj3eTeTmxdbdfi/XbnPebdc3bqc/2V6pr89u+Q0iUBfe4Vd7oxVM4Xkl3g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f6VnwQAAANoAAAAPAAAAAAAAAAAAAAAA&#10;AKECAABkcnMvZG93bnJldi54bWxQSwUGAAAAAAQABAD5AAAAjwMAAAAA&#10;">
                  <v:stroke dashstyle="dash"/>
                </v:line>
                <v:line id="Line 13" o:spid="_x0000_s1037" style="position:absolute;visibility:visible;mso-wrap-style:square" from="1525,13144" to="1533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14" o:spid="_x0000_s1038" style="position:absolute;flip:x;visibility:visible;mso-wrap-style:square" from="8571,25146" to="10857,25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39" type="#_x0000_t202" style="position:absolute;left:20568;top:19431;width:457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662F52" w:rsidRDefault="00662F52" w:rsidP="00662F52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AD</w:t>
                        </w:r>
                      </w:p>
                    </w:txbxContent>
                  </v:textbox>
                </v:shape>
                <v:shape id="Text Box 16" o:spid="_x0000_s1040" type="#_x0000_t202" style="position:absolute;left:15997;top:20574;width:458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662F52" w:rsidRDefault="00662F52" w:rsidP="00662F52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AD</w:t>
                        </w:r>
                        <w:r>
                          <w:t>’</w:t>
                        </w:r>
                      </w:p>
                    </w:txbxContent>
                  </v:textbox>
                </v:shape>
                <v:shape id="Text Box 17" o:spid="_x0000_s1041" type="#_x0000_t202" style="position:absolute;left:19429;top:4572;width:458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662F52" w:rsidRDefault="00662F52" w:rsidP="00662F52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62F52" w:rsidRDefault="00662F52" w:rsidP="00662F52">
      <w:pPr>
        <w:rPr>
          <w:rFonts w:hint="eastAsia"/>
          <w:color w:val="000000"/>
        </w:rPr>
      </w:pPr>
    </w:p>
    <w:p w:rsidR="00BB560C" w:rsidRDefault="00BB560C">
      <w:bookmarkStart w:id="0" w:name="_GoBack"/>
      <w:bookmarkEnd w:id="0"/>
    </w:p>
    <w:sectPr w:rsidR="00BB56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F52"/>
    <w:rsid w:val="00662F52"/>
    <w:rsid w:val="00BB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F5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F5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Home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Win7User</cp:lastModifiedBy>
  <cp:revision>1</cp:revision>
  <dcterms:created xsi:type="dcterms:W3CDTF">2011-01-10T15:15:00Z</dcterms:created>
  <dcterms:modified xsi:type="dcterms:W3CDTF">2011-01-10T15:15:00Z</dcterms:modified>
</cp:coreProperties>
</file>